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3" w:rsidRPr="005F0337" w:rsidRDefault="00350873" w:rsidP="00350873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Toc414553281"/>
      <w:r w:rsidRPr="005F0337">
        <w:rPr>
          <w:rFonts w:ascii="Times New Roman" w:eastAsia="Times New Roman" w:hAnsi="Times New Roman"/>
          <w:b/>
          <w:sz w:val="24"/>
          <w:szCs w:val="24"/>
        </w:rPr>
        <w:t>3. Организационный раздел  основной образовательной программы основного общего образования</w:t>
      </w:r>
      <w:bookmarkEnd w:id="0"/>
    </w:p>
    <w:p w:rsidR="00350873" w:rsidRPr="005F0337" w:rsidRDefault="00350873" w:rsidP="00350873">
      <w:pPr>
        <w:spacing w:after="0" w:line="360" w:lineRule="auto"/>
        <w:ind w:firstLine="709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50873" w:rsidRPr="005F0337" w:rsidRDefault="00350873" w:rsidP="00350873">
      <w:pPr>
        <w:spacing w:after="0" w:line="360" w:lineRule="auto"/>
        <w:ind w:left="567"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1" w:name="_Toc406059069"/>
      <w:bookmarkStart w:id="2" w:name="_Toc409691733"/>
      <w:bookmarkStart w:id="3" w:name="_Toc410654074"/>
      <w:bookmarkStart w:id="4" w:name="_Toc414553282"/>
      <w:r w:rsidRPr="005F0337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3.1.  Учебный план</w:t>
      </w:r>
      <w:bookmarkEnd w:id="1"/>
      <w:r w:rsidRPr="005F0337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основного общего образования</w:t>
      </w:r>
      <w:bookmarkEnd w:id="2"/>
      <w:bookmarkEnd w:id="3"/>
      <w:bookmarkEnd w:id="4"/>
      <w:r w:rsidRPr="005F0337">
        <w:rPr>
          <w:rFonts w:ascii="Times New Roman" w:hAnsi="Times New Roman"/>
          <w:sz w:val="24"/>
          <w:szCs w:val="24"/>
        </w:rPr>
        <w:t xml:space="preserve">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3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Учебный план для обучающихся 5-9-х классов – «документ,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</w:t>
      </w:r>
      <w:proofErr w:type="gramStart"/>
      <w:r w:rsidRPr="005F0337">
        <w:rPr>
          <w:rFonts w:ascii="Times New Roman" w:hAnsi="Times New Roman"/>
          <w:sz w:val="24"/>
          <w:szCs w:val="24"/>
        </w:rPr>
        <w:t>»(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ст. 2, п. 22 ФЗ-273 «Об образовании в Российской Федерации»). Учебный план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обучения), перечень курсов, дисциплин (модулей), практики, иных видов учебной деятельности…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Нормативный срок освоения ООП основного общего образования составляет 5 лет (5 – 9 класс).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Максимальная учебная нагрузка </w:t>
      </w:r>
      <w:proofErr w:type="gramStart"/>
      <w:r w:rsidRPr="005F033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, предусмотренная </w:t>
      </w:r>
      <w:proofErr w:type="spellStart"/>
      <w:r w:rsidRPr="005F0337">
        <w:rPr>
          <w:rFonts w:ascii="Times New Roman" w:hAnsi="Times New Roman"/>
          <w:sz w:val="24"/>
          <w:szCs w:val="24"/>
        </w:rPr>
        <w:t>образоватеьной</w:t>
      </w:r>
      <w:proofErr w:type="spellEnd"/>
      <w:r w:rsidRPr="005F0337">
        <w:rPr>
          <w:rFonts w:ascii="Times New Roman" w:hAnsi="Times New Roman"/>
          <w:sz w:val="24"/>
          <w:szCs w:val="24"/>
        </w:rPr>
        <w:t xml:space="preserve"> программой, соответствует требованиям Сан </w:t>
      </w:r>
      <w:proofErr w:type="spellStart"/>
      <w:r w:rsidRPr="005F0337">
        <w:rPr>
          <w:rFonts w:ascii="Times New Roman" w:hAnsi="Times New Roman"/>
          <w:sz w:val="24"/>
          <w:szCs w:val="24"/>
        </w:rPr>
        <w:t>ПиН</w:t>
      </w:r>
      <w:proofErr w:type="spellEnd"/>
      <w:r w:rsidRPr="005F0337">
        <w:rPr>
          <w:rFonts w:ascii="Times New Roman" w:hAnsi="Times New Roman"/>
          <w:sz w:val="24"/>
          <w:szCs w:val="24"/>
        </w:rPr>
        <w:t xml:space="preserve"> 2.4.2.2821-10.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Школа работает по пятидневной учебной неделе. Для основного общего образования </w:t>
      </w:r>
      <w:proofErr w:type="gramStart"/>
      <w:r w:rsidRPr="005F0337">
        <w:rPr>
          <w:rFonts w:ascii="Times New Roman" w:hAnsi="Times New Roman"/>
          <w:sz w:val="24"/>
          <w:szCs w:val="24"/>
        </w:rPr>
        <w:t>определен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1вариант учебного плана (примерная образовательная программа) – для образовательных учреждений, в которых ведется обучение на русском языке.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Продолжительность учебного года с пятого по восьмой класс – 34 </w:t>
      </w:r>
      <w:proofErr w:type="gramStart"/>
      <w:r w:rsidRPr="005F0337">
        <w:rPr>
          <w:rFonts w:ascii="Times New Roman" w:hAnsi="Times New Roman"/>
          <w:sz w:val="24"/>
          <w:szCs w:val="24"/>
        </w:rPr>
        <w:t>учебных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недели, в девятом классе 34 учебные недели. Продолжительность урока -  40 минут.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   Общая трудоемкость учебного плана основного общего образования составляет максимум 5462 часов за 5 лет обучения (согласно требованиям ФГОС ООО). Данные распределения трудоемкости по годам освоения ООП ООО представлены в таблице 1: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Таблица 1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Трудоемкость учебного плана основного общего образования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91"/>
        <w:gridCol w:w="923"/>
        <w:gridCol w:w="991"/>
        <w:gridCol w:w="923"/>
        <w:gridCol w:w="991"/>
        <w:gridCol w:w="923"/>
        <w:gridCol w:w="991"/>
        <w:gridCol w:w="923"/>
        <w:gridCol w:w="991"/>
      </w:tblGrid>
      <w:tr w:rsidR="00350873" w:rsidRPr="005F0337" w:rsidTr="00711D82">
        <w:tc>
          <w:tcPr>
            <w:tcW w:w="2055" w:type="dxa"/>
            <w:gridSpan w:val="2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5 класс</w:t>
            </w:r>
          </w:p>
        </w:tc>
        <w:tc>
          <w:tcPr>
            <w:tcW w:w="2056" w:type="dxa"/>
            <w:gridSpan w:val="2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6 класс</w:t>
            </w:r>
          </w:p>
        </w:tc>
        <w:tc>
          <w:tcPr>
            <w:tcW w:w="2056" w:type="dxa"/>
            <w:gridSpan w:val="2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7класс</w:t>
            </w:r>
          </w:p>
        </w:tc>
        <w:tc>
          <w:tcPr>
            <w:tcW w:w="2056" w:type="dxa"/>
            <w:gridSpan w:val="2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8 класс</w:t>
            </w:r>
          </w:p>
        </w:tc>
        <w:tc>
          <w:tcPr>
            <w:tcW w:w="2056" w:type="dxa"/>
            <w:gridSpan w:val="2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9 класс</w:t>
            </w:r>
          </w:p>
        </w:tc>
      </w:tr>
      <w:tr w:rsidR="00350873" w:rsidRPr="005F0337" w:rsidTr="00711D82">
        <w:tc>
          <w:tcPr>
            <w:tcW w:w="1027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неделя</w:t>
            </w:r>
          </w:p>
        </w:tc>
      </w:tr>
      <w:tr w:rsidR="00350873" w:rsidRPr="005F0337" w:rsidTr="00711D82">
        <w:tc>
          <w:tcPr>
            <w:tcW w:w="1027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1015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1050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1120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1155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1022</w:t>
            </w:r>
          </w:p>
        </w:tc>
        <w:tc>
          <w:tcPr>
            <w:tcW w:w="1028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337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</w:tr>
    </w:tbl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Трудоемкость изучения предметов учебного плана основного общего образования определена в соответствии с используемыми программами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Русский язык – 735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Литература – 455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Иностранный язык – 525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Математика – 350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Алгебра – 315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Геометрия  – 210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Информатика – 105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История – 385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Обществознание – 175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География – 280 часов за период освоения ООП ООО;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lastRenderedPageBreak/>
        <w:t xml:space="preserve">Основы духовно-нравственной культуры народов России- 17за период освоения ООП ООО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Физика -210 часов за период освоения ООП ООО;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Химия – 140 часов за период освоения ООП ООО;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Биология – 280 часов за период освоения ООП ООО;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Музыка – 105 часов за период освоения ООП ООО;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Изобразительное искусство – 140 часов за период освоения ООП ООО;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Технология – 210 часов за период освоения ООП ООО;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Основы безопасности жизнедеятельности -105 часов за период освоения ООП ООО; 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Физическая культура – 525часов за период освоения ООП НОО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Распределение образовательной  деятельности </w:t>
      </w:r>
      <w:proofErr w:type="gramStart"/>
      <w:r w:rsidRPr="005F033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основного общего образования по периодам обучения на уровне основного общего образования осуществляется по обязательным предметным областям: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– филология (русский язык, литература, иностранный язык);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– математика и информатика (математика, </w:t>
      </w:r>
      <w:proofErr w:type="spellStart"/>
      <w:r w:rsidRPr="005F0337">
        <w:rPr>
          <w:rFonts w:ascii="Times New Roman" w:hAnsi="Times New Roman"/>
          <w:sz w:val="24"/>
          <w:szCs w:val="24"/>
        </w:rPr>
        <w:t>алгебра</w:t>
      </w:r>
      <w:proofErr w:type="gramStart"/>
      <w:r w:rsidRPr="005F0337">
        <w:rPr>
          <w:rFonts w:ascii="Times New Roman" w:hAnsi="Times New Roman"/>
          <w:sz w:val="24"/>
          <w:szCs w:val="24"/>
        </w:rPr>
        <w:t>,г</w:t>
      </w:r>
      <w:proofErr w:type="gramEnd"/>
      <w:r w:rsidRPr="005F0337">
        <w:rPr>
          <w:rFonts w:ascii="Times New Roman" w:hAnsi="Times New Roman"/>
          <w:sz w:val="24"/>
          <w:szCs w:val="24"/>
        </w:rPr>
        <w:t>еометрия</w:t>
      </w:r>
      <w:proofErr w:type="spellEnd"/>
      <w:r w:rsidRPr="005F0337">
        <w:rPr>
          <w:rFonts w:ascii="Times New Roman" w:hAnsi="Times New Roman"/>
          <w:sz w:val="24"/>
          <w:szCs w:val="24"/>
        </w:rPr>
        <w:t>, информатика);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– общественно-научные предметы (история, </w:t>
      </w:r>
      <w:proofErr w:type="spellStart"/>
      <w:r w:rsidRPr="005F0337">
        <w:rPr>
          <w:rFonts w:ascii="Times New Roman" w:hAnsi="Times New Roman"/>
          <w:sz w:val="24"/>
          <w:szCs w:val="24"/>
        </w:rPr>
        <w:t>обществознание</w:t>
      </w:r>
      <w:proofErr w:type="gramStart"/>
      <w:r w:rsidRPr="005F0337">
        <w:rPr>
          <w:rFonts w:ascii="Times New Roman" w:hAnsi="Times New Roman"/>
          <w:sz w:val="24"/>
          <w:szCs w:val="24"/>
        </w:rPr>
        <w:t>,г</w:t>
      </w:r>
      <w:proofErr w:type="gramEnd"/>
      <w:r w:rsidRPr="005F0337">
        <w:rPr>
          <w:rFonts w:ascii="Times New Roman" w:hAnsi="Times New Roman"/>
          <w:sz w:val="24"/>
          <w:szCs w:val="24"/>
        </w:rPr>
        <w:t>еография</w:t>
      </w:r>
      <w:proofErr w:type="spellEnd"/>
      <w:r w:rsidRPr="005F0337">
        <w:rPr>
          <w:rFonts w:ascii="Times New Roman" w:hAnsi="Times New Roman"/>
          <w:sz w:val="24"/>
          <w:szCs w:val="24"/>
        </w:rPr>
        <w:t>);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– основы духовно-нравственной культуры народов России (основы духовно-нравственной       культуры народов России изучается за счет части  учебного плана, формируемой участниками образовательных отношений, в соответствии с Рекомендациями </w:t>
      </w:r>
      <w:proofErr w:type="spellStart"/>
      <w:r w:rsidRPr="005F03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0337">
        <w:rPr>
          <w:rFonts w:ascii="Times New Roman" w:hAnsi="Times New Roman"/>
          <w:sz w:val="24"/>
          <w:szCs w:val="24"/>
        </w:rPr>
        <w:t xml:space="preserve"> по изучению предметных областей «ОРКСЭ» и «ОДНКРНР» от 25.05.2015 № 08-761)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0337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предметы (физика, химия, биология);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– искусство (изобразительное искусство, музыка);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– технология (технология);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– физическая культура  и основы безопасности жизнедеятельности (физическая культура, основы безопасности жизнедеятельности).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Учебный план является механизмом реализации основной образовательной программы основного общего образования МБОУ «Сосновская СОШ». Состоит из двух частей – основной и части, формируемой участниками образовательных отношений. Обязательная часть учебного плана составляет 80% от объёма ООП ООО, часть, формируемая участниками образовательных отношений – 20%.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Часть учебного плана, формируемая участниками образовательных отношений, определяет содержание образования, обеспечивающего реализацию интересов и </w:t>
      </w:r>
      <w:proofErr w:type="gramStart"/>
      <w:r w:rsidRPr="005F0337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Часть, формируемая участниками образовательных отношений, представлена следующими предметами: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- в пятом классе факультативный курс «Риторика» (0,5ч.) с целью актуализации коммуникативных УУД; </w:t>
      </w:r>
      <w:r w:rsidRPr="005F0337">
        <w:rPr>
          <w:rFonts w:ascii="Times New Roman" w:hAnsi="Times New Roman"/>
          <w:sz w:val="24"/>
          <w:szCs w:val="24"/>
        </w:rPr>
        <w:br/>
        <w:t>- с шестого по девятый классы исследовательский проект «Учимся работать с информацией» (1ч.) с целью 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учащихся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- с восьмого по девятый классы факультативные курсы (2 ч.)  для реализации </w:t>
      </w:r>
      <w:proofErr w:type="spellStart"/>
      <w:r w:rsidRPr="005F033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F0337">
        <w:rPr>
          <w:rFonts w:ascii="Times New Roman" w:hAnsi="Times New Roman"/>
          <w:sz w:val="24"/>
          <w:szCs w:val="24"/>
        </w:rPr>
        <w:t xml:space="preserve"> подготовки обучающихся.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Содержание образования на уровне основного общего образования (5-9 классы) является базовым для продолжения обучения в средней школе и обеспечивает условия для подготовки обучающихся к выбору профиля дальнейшего образования, их социального самоопределения и самообразования. Особое место на уровне основного общего образования принадлежит 9 классам (</w:t>
      </w:r>
      <w:proofErr w:type="spellStart"/>
      <w:r w:rsidRPr="005F0337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5F0337">
        <w:rPr>
          <w:rFonts w:ascii="Times New Roman" w:hAnsi="Times New Roman"/>
          <w:sz w:val="24"/>
          <w:szCs w:val="24"/>
        </w:rPr>
        <w:t xml:space="preserve"> подготовка).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lastRenderedPageBreak/>
        <w:t>Задачами основного общего образования являются создание условий для воспитания, становления и формирования личности обучающихся, для развития склонностей, интересов и способностей к социальному самоопределению и самообразованию.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Учебный план для обучающихся 5-9х классов направлен на создание комфортной развивающей образовательной среды: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-</w:t>
      </w:r>
      <w:r w:rsidRPr="005F0337">
        <w:rPr>
          <w:rFonts w:ascii="Times New Roman" w:hAnsi="Times New Roman"/>
          <w:sz w:val="24"/>
          <w:szCs w:val="24"/>
        </w:rPr>
        <w:tab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5- х классов;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-</w:t>
      </w:r>
      <w:r w:rsidRPr="005F0337">
        <w:rPr>
          <w:rFonts w:ascii="Times New Roman" w:hAnsi="Times New Roman"/>
          <w:sz w:val="24"/>
          <w:szCs w:val="24"/>
        </w:rPr>
        <w:tab/>
      </w:r>
      <w:proofErr w:type="gramStart"/>
      <w:r w:rsidRPr="005F0337">
        <w:rPr>
          <w:rFonts w:ascii="Times New Roman" w:hAnsi="Times New Roman"/>
          <w:sz w:val="24"/>
          <w:szCs w:val="24"/>
        </w:rPr>
        <w:t>обеспечивающей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воспитание, обучение, развитие и социальную адаптацию детей;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-</w:t>
      </w:r>
      <w:r w:rsidRPr="005F0337">
        <w:rPr>
          <w:rFonts w:ascii="Times New Roman" w:hAnsi="Times New Roman"/>
          <w:sz w:val="24"/>
          <w:szCs w:val="24"/>
        </w:rPr>
        <w:tab/>
      </w:r>
      <w:proofErr w:type="gramStart"/>
      <w:r w:rsidRPr="005F0337">
        <w:rPr>
          <w:rFonts w:ascii="Times New Roman" w:hAnsi="Times New Roman"/>
          <w:sz w:val="24"/>
          <w:szCs w:val="24"/>
        </w:rPr>
        <w:t>способствующей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достижению целей основного общего образования, обеспечивающей его качество и доступность;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-</w:t>
      </w:r>
      <w:r w:rsidRPr="005F0337">
        <w:rPr>
          <w:rFonts w:ascii="Times New Roman" w:hAnsi="Times New Roman"/>
          <w:sz w:val="24"/>
          <w:szCs w:val="24"/>
        </w:rPr>
        <w:tab/>
        <w:t>способствующей достижению результатов освоения основной образовательной программы основного общего образования.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b/>
          <w:sz w:val="24"/>
          <w:szCs w:val="24"/>
        </w:rPr>
        <w:t xml:space="preserve">    </w:t>
      </w:r>
      <w:r w:rsidRPr="005F0337">
        <w:rPr>
          <w:rFonts w:ascii="Times New Roman" w:hAnsi="Times New Roman"/>
          <w:sz w:val="24"/>
          <w:szCs w:val="24"/>
        </w:rPr>
        <w:t>Промежуточная аттестация обучающихся проводится с пятого по девятый класс в конце учебного года в форме контрольных работ, комплексных диагностических работ, тестирования, диктантов, проектов  и др.</w:t>
      </w:r>
    </w:p>
    <w:p w:rsidR="00350873" w:rsidRPr="005F0337" w:rsidRDefault="00350873" w:rsidP="00350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    Классные руководители 5-9 классов доводят до сведения учащихся и их родителей перечень предметов, по которым проводится промежуточная аттестация, и форму промежуточной аттестации. Аттестационная комиссия состоит из директора школы или заместителя директора школы и учителя. Промежуточная аттестация проводится по окончании  3 четверти, года.  В день проводится только одна форма контроля.</w:t>
      </w: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337">
        <w:rPr>
          <w:rFonts w:ascii="Times New Roman" w:hAnsi="Times New Roman"/>
          <w:b/>
          <w:sz w:val="24"/>
          <w:szCs w:val="24"/>
        </w:rPr>
        <w:t>Годовой график</w:t>
      </w: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337">
        <w:rPr>
          <w:rFonts w:ascii="Times New Roman" w:hAnsi="Times New Roman"/>
          <w:b/>
          <w:sz w:val="24"/>
          <w:szCs w:val="24"/>
        </w:rPr>
        <w:t>распределения форм промежуточной аттестации обучающихся 5 класса</w:t>
      </w: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7"/>
        <w:gridCol w:w="1276"/>
        <w:gridCol w:w="1134"/>
        <w:gridCol w:w="1418"/>
      </w:tblGrid>
      <w:tr w:rsidR="00350873" w:rsidRPr="005F0337" w:rsidTr="00EA21DC">
        <w:tc>
          <w:tcPr>
            <w:tcW w:w="1526" w:type="dxa"/>
            <w:vMerge w:val="restart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559" w:type="dxa"/>
            <w:vMerge w:val="restart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5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Периоды освоения учебных предметов</w:t>
            </w:r>
          </w:p>
        </w:tc>
      </w:tr>
      <w:tr w:rsidR="00350873" w:rsidRPr="005F0337" w:rsidTr="00EA21DC">
        <w:tc>
          <w:tcPr>
            <w:tcW w:w="1526" w:type="dxa"/>
            <w:vMerge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ККР (тест+ изложение</w:t>
            </w:r>
            <w:proofErr w:type="gramEnd"/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50873" w:rsidRPr="005F0337" w:rsidRDefault="00EA21DC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КДР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 по определению качества овладения предметным умением по говорению, </w:t>
            </w:r>
            <w:proofErr w:type="spellStart"/>
            <w:r w:rsidRPr="005F0337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5F0337">
              <w:rPr>
                <w:rFonts w:ascii="Times New Roman" w:hAnsi="Times New Roman"/>
                <w:sz w:val="24"/>
                <w:szCs w:val="24"/>
              </w:rPr>
              <w:t>, чтению, письму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 по определению качества овладения предметным умением по говорению, </w:t>
            </w:r>
            <w:proofErr w:type="spellStart"/>
            <w:r w:rsidRPr="005F0337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337">
              <w:rPr>
                <w:rFonts w:ascii="Times New Roman" w:hAnsi="Times New Roman"/>
                <w:sz w:val="24"/>
                <w:szCs w:val="24"/>
              </w:rPr>
              <w:lastRenderedPageBreak/>
              <w:t>чтению, письму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proofErr w:type="gram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 по определению качества овладения предметным умением по говорению, </w:t>
            </w:r>
            <w:proofErr w:type="spellStart"/>
            <w:r w:rsidRPr="005F0337">
              <w:rPr>
                <w:rFonts w:ascii="Times New Roman" w:hAnsi="Times New Roman"/>
                <w:sz w:val="24"/>
                <w:szCs w:val="24"/>
              </w:rPr>
              <w:t>аудиров</w:t>
            </w:r>
            <w:r w:rsidRPr="005F0337">
              <w:rPr>
                <w:rFonts w:ascii="Times New Roman" w:hAnsi="Times New Roman"/>
                <w:sz w:val="24"/>
                <w:szCs w:val="24"/>
              </w:rPr>
              <w:lastRenderedPageBreak/>
              <w:t>анию</w:t>
            </w:r>
            <w:proofErr w:type="spellEnd"/>
            <w:r w:rsidRPr="005F0337">
              <w:rPr>
                <w:rFonts w:ascii="Times New Roman" w:hAnsi="Times New Roman"/>
                <w:sz w:val="24"/>
                <w:szCs w:val="24"/>
              </w:rPr>
              <w:t>, чтению, письму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proofErr w:type="gram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 по определению качества овладения предметным умением по говорению, </w:t>
            </w:r>
            <w:proofErr w:type="spellStart"/>
            <w:r w:rsidRPr="005F0337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5F0337">
              <w:rPr>
                <w:rFonts w:ascii="Times New Roman" w:hAnsi="Times New Roman"/>
                <w:sz w:val="24"/>
                <w:szCs w:val="24"/>
              </w:rPr>
              <w:t>, чтению, письму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 в формате ГИА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Устный зачет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 в формате ГИА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50873" w:rsidRPr="005F0337" w:rsidRDefault="00EA21DC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3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350873" w:rsidRPr="005F0337" w:rsidRDefault="00EA21DC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EA21DC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50873" w:rsidRPr="005F0337" w:rsidRDefault="00EA21DC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350873" w:rsidRPr="005F0337" w:rsidRDefault="00EA21DC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50873" w:rsidRPr="005F0337" w:rsidRDefault="00350873" w:rsidP="00EA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rPr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rPr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EA21DC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ОДНК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33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F0337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1, 2 полугодие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50873" w:rsidRPr="005F0337" w:rsidTr="00EA21DC">
        <w:tc>
          <w:tcPr>
            <w:tcW w:w="152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559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1417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1276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1134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1418" w:type="dxa"/>
          </w:tcPr>
          <w:p w:rsidR="00350873" w:rsidRPr="005F0337" w:rsidRDefault="00350873" w:rsidP="007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37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</w:tbl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873" w:rsidRPr="005F0337" w:rsidRDefault="00350873" w:rsidP="00350873">
      <w:pPr>
        <w:spacing w:after="0"/>
        <w:rPr>
          <w:rFonts w:ascii="Times New Roman" w:hAnsi="Times New Roman"/>
          <w:i/>
          <w:sz w:val="24"/>
          <w:szCs w:val="24"/>
        </w:rPr>
      </w:pPr>
      <w:r w:rsidRPr="005F0337">
        <w:rPr>
          <w:rFonts w:ascii="Times New Roman" w:hAnsi="Times New Roman"/>
          <w:i/>
          <w:sz w:val="24"/>
          <w:szCs w:val="24"/>
        </w:rPr>
        <w:t>Список сокращений</w:t>
      </w:r>
    </w:p>
    <w:p w:rsidR="00350873" w:rsidRPr="005F0337" w:rsidRDefault="00350873" w:rsidP="00350873">
      <w:pPr>
        <w:spacing w:after="0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 xml:space="preserve">ВДР </w:t>
      </w:r>
      <w:proofErr w:type="gramStart"/>
      <w:r w:rsidRPr="005F0337">
        <w:rPr>
          <w:rFonts w:ascii="Times New Roman" w:hAnsi="Times New Roman"/>
          <w:sz w:val="24"/>
          <w:szCs w:val="24"/>
        </w:rPr>
        <w:t>–в</w:t>
      </w:r>
      <w:proofErr w:type="gramEnd"/>
      <w:r w:rsidRPr="005F0337">
        <w:rPr>
          <w:rFonts w:ascii="Times New Roman" w:hAnsi="Times New Roman"/>
          <w:sz w:val="24"/>
          <w:szCs w:val="24"/>
        </w:rPr>
        <w:t>ходная диагностическая работа</w:t>
      </w:r>
    </w:p>
    <w:p w:rsidR="00350873" w:rsidRPr="005F0337" w:rsidRDefault="00350873" w:rsidP="00350873">
      <w:pPr>
        <w:spacing w:after="0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КДР – комплексная диагностическая работа</w:t>
      </w:r>
    </w:p>
    <w:p w:rsidR="00350873" w:rsidRPr="005F0337" w:rsidRDefault="00350873" w:rsidP="00350873">
      <w:pPr>
        <w:spacing w:after="0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КК</w:t>
      </w:r>
      <w:proofErr w:type="gramStart"/>
      <w:r w:rsidRPr="005F0337">
        <w:rPr>
          <w:rFonts w:ascii="Times New Roman" w:hAnsi="Times New Roman"/>
          <w:sz w:val="24"/>
          <w:szCs w:val="24"/>
        </w:rPr>
        <w:t>Р-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комбинированная контрольная работа</w:t>
      </w:r>
    </w:p>
    <w:p w:rsidR="00350873" w:rsidRPr="005F0337" w:rsidRDefault="00350873" w:rsidP="00350873">
      <w:pPr>
        <w:spacing w:after="0"/>
        <w:rPr>
          <w:rFonts w:ascii="Times New Roman" w:hAnsi="Times New Roman"/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К</w:t>
      </w:r>
      <w:proofErr w:type="gramStart"/>
      <w:r w:rsidRPr="005F0337">
        <w:rPr>
          <w:rFonts w:ascii="Times New Roman" w:hAnsi="Times New Roman"/>
          <w:sz w:val="24"/>
          <w:szCs w:val="24"/>
        </w:rPr>
        <w:t>С-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контрольное списывание</w:t>
      </w:r>
    </w:p>
    <w:p w:rsidR="00350873" w:rsidRPr="005F0337" w:rsidRDefault="00350873" w:rsidP="00350873">
      <w:pPr>
        <w:spacing w:after="0"/>
        <w:rPr>
          <w:sz w:val="24"/>
          <w:szCs w:val="24"/>
        </w:rPr>
      </w:pPr>
      <w:r w:rsidRPr="005F0337">
        <w:rPr>
          <w:rFonts w:ascii="Times New Roman" w:hAnsi="Times New Roman"/>
          <w:sz w:val="24"/>
          <w:szCs w:val="24"/>
        </w:rPr>
        <w:t>К</w:t>
      </w:r>
      <w:proofErr w:type="gramStart"/>
      <w:r w:rsidRPr="005F0337">
        <w:rPr>
          <w:rFonts w:ascii="Times New Roman" w:hAnsi="Times New Roman"/>
          <w:sz w:val="24"/>
          <w:szCs w:val="24"/>
        </w:rPr>
        <w:t>Д-</w:t>
      </w:r>
      <w:proofErr w:type="gramEnd"/>
      <w:r w:rsidRPr="005F0337">
        <w:rPr>
          <w:rFonts w:ascii="Times New Roman" w:hAnsi="Times New Roman"/>
          <w:sz w:val="24"/>
          <w:szCs w:val="24"/>
        </w:rPr>
        <w:t xml:space="preserve"> контрольный диктант</w:t>
      </w:r>
    </w:p>
    <w:p w:rsidR="00350873" w:rsidRPr="005F0337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873" w:rsidRPr="005F0337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873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873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873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873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873" w:rsidRPr="005F0337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873" w:rsidRPr="005F0337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873" w:rsidRPr="005F0337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3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350873" w:rsidRPr="005F0337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337">
        <w:rPr>
          <w:rFonts w:ascii="Times New Roman" w:hAnsi="Times New Roman"/>
          <w:b/>
          <w:bCs/>
          <w:sz w:val="24"/>
          <w:szCs w:val="24"/>
          <w:lang w:eastAsia="ru-RU"/>
        </w:rPr>
        <w:t>основного общего образования на 2015-2019 гг.</w:t>
      </w:r>
    </w:p>
    <w:p w:rsidR="00350873" w:rsidRPr="005F0337" w:rsidRDefault="00350873" w:rsidP="00350873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3139"/>
        <w:gridCol w:w="636"/>
        <w:gridCol w:w="528"/>
        <w:gridCol w:w="25"/>
        <w:gridCol w:w="586"/>
        <w:gridCol w:w="26"/>
        <w:gridCol w:w="746"/>
        <w:gridCol w:w="579"/>
        <w:gridCol w:w="919"/>
      </w:tblGrid>
      <w:tr w:rsidR="00350873" w:rsidRPr="005F0337" w:rsidTr="00711D82">
        <w:trPr>
          <w:trHeight w:val="921"/>
          <w:jc w:val="center"/>
        </w:trPr>
        <w:tc>
          <w:tcPr>
            <w:tcW w:w="2349" w:type="dxa"/>
            <w:vMerge w:val="restart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45" w:type="dxa"/>
            <w:gridSpan w:val="8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50873" w:rsidRPr="005F0337" w:rsidTr="00711D82">
        <w:trPr>
          <w:trHeight w:val="511"/>
          <w:jc w:val="center"/>
        </w:trPr>
        <w:tc>
          <w:tcPr>
            <w:tcW w:w="2349" w:type="dxa"/>
            <w:vMerge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28" w:type="dxa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7" w:type="dxa"/>
            <w:gridSpan w:val="3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46" w:type="dxa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79" w:type="dxa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19" w:type="dxa"/>
            <w:shd w:val="clear" w:color="auto" w:fill="EEECE1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50873" w:rsidRPr="005F0337" w:rsidTr="00711D82">
        <w:trPr>
          <w:trHeight w:val="315"/>
          <w:jc w:val="center"/>
        </w:trPr>
        <w:tc>
          <w:tcPr>
            <w:tcW w:w="2349" w:type="dxa"/>
            <w:shd w:val="clear" w:color="auto" w:fill="FBD4B4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shd w:val="clear" w:color="auto" w:fill="FBD4B4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045" w:type="dxa"/>
            <w:gridSpan w:val="8"/>
            <w:shd w:val="clear" w:color="auto" w:fill="FBD4B4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873" w:rsidRPr="005F0337" w:rsidTr="00711D82">
        <w:trPr>
          <w:trHeight w:val="330"/>
          <w:jc w:val="center"/>
        </w:trPr>
        <w:tc>
          <w:tcPr>
            <w:tcW w:w="2349" w:type="dxa"/>
            <w:vMerge w:val="restart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033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Филология</w:t>
            </w:r>
            <w:proofErr w:type="spellEnd"/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350873" w:rsidRPr="005F0337" w:rsidTr="00711D82">
        <w:trPr>
          <w:trHeight w:val="375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50873" w:rsidRPr="005F0337" w:rsidTr="00711D82">
        <w:trPr>
          <w:trHeight w:val="360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50873" w:rsidRPr="005F0337" w:rsidTr="00711D82">
        <w:trPr>
          <w:trHeight w:val="427"/>
          <w:jc w:val="center"/>
        </w:trPr>
        <w:tc>
          <w:tcPr>
            <w:tcW w:w="2349" w:type="dxa"/>
            <w:vMerge w:val="restart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50873" w:rsidRPr="005F0337" w:rsidTr="00711D82">
        <w:trPr>
          <w:trHeight w:val="385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0873" w:rsidRPr="005F0337" w:rsidTr="00711D82">
        <w:trPr>
          <w:trHeight w:val="201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50873" w:rsidRPr="005F0337" w:rsidTr="00711D82">
        <w:trPr>
          <w:trHeight w:val="385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50873" w:rsidRPr="005F0337" w:rsidTr="00711D82">
        <w:trPr>
          <w:trHeight w:val="402"/>
          <w:jc w:val="center"/>
        </w:trPr>
        <w:tc>
          <w:tcPr>
            <w:tcW w:w="2349" w:type="dxa"/>
            <w:vMerge w:val="restart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50873" w:rsidRPr="005F0337" w:rsidTr="00711D82">
        <w:trPr>
          <w:trHeight w:val="234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0873" w:rsidRPr="005F0337" w:rsidTr="00711D82">
        <w:trPr>
          <w:trHeight w:val="318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50873" w:rsidRPr="005F0337" w:rsidTr="00711D82">
        <w:trPr>
          <w:trHeight w:val="1132"/>
          <w:jc w:val="center"/>
        </w:trPr>
        <w:tc>
          <w:tcPr>
            <w:tcW w:w="2349" w:type="dxa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50873" w:rsidRPr="005F0337" w:rsidTr="00711D82">
        <w:trPr>
          <w:trHeight w:val="181"/>
          <w:jc w:val="center"/>
        </w:trPr>
        <w:tc>
          <w:tcPr>
            <w:tcW w:w="2349" w:type="dxa"/>
            <w:vMerge w:val="restart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50873" w:rsidRPr="005F0337" w:rsidTr="00711D82">
        <w:trPr>
          <w:trHeight w:val="215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50873" w:rsidRPr="005F0337" w:rsidTr="00711D82">
        <w:trPr>
          <w:trHeight w:val="251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50873" w:rsidRPr="005F0337" w:rsidTr="00711D82">
        <w:trPr>
          <w:trHeight w:val="251"/>
          <w:jc w:val="center"/>
        </w:trPr>
        <w:tc>
          <w:tcPr>
            <w:tcW w:w="2349" w:type="dxa"/>
            <w:vMerge w:val="restart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50873" w:rsidRPr="005F0337" w:rsidTr="00711D82">
        <w:trPr>
          <w:trHeight w:val="215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2349" w:type="dxa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2349" w:type="dxa"/>
            <w:vMerge w:val="restart"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2349" w:type="dxa"/>
            <w:vMerge/>
            <w:shd w:val="clear" w:color="auto" w:fill="EAF1DD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5488" w:type="dxa"/>
            <w:gridSpan w:val="2"/>
            <w:shd w:val="clear" w:color="auto" w:fill="FBD4B4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  <w:shd w:val="clear" w:color="auto" w:fill="FBD4B4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53" w:type="dxa"/>
            <w:gridSpan w:val="2"/>
            <w:shd w:val="clear" w:color="auto" w:fill="FBD4B4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" w:type="dxa"/>
            <w:shd w:val="clear" w:color="auto" w:fill="FBD4B4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2" w:type="dxa"/>
            <w:gridSpan w:val="2"/>
            <w:shd w:val="clear" w:color="auto" w:fill="FBD4B4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" w:type="dxa"/>
            <w:shd w:val="clear" w:color="auto" w:fill="FBD4B4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dxa"/>
            <w:shd w:val="clear" w:color="auto" w:fill="FBD4B4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150,5</w:t>
            </w: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5488" w:type="dxa"/>
            <w:gridSpan w:val="2"/>
            <w:shd w:val="clear" w:color="auto" w:fill="E5B8B7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5488" w:type="dxa"/>
            <w:gridSpan w:val="2"/>
            <w:shd w:val="clear" w:color="auto" w:fill="E5B8B7"/>
          </w:tcPr>
          <w:p w:rsidR="00350873" w:rsidRPr="005F0337" w:rsidRDefault="00D62498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5488" w:type="dxa"/>
            <w:gridSpan w:val="2"/>
            <w:shd w:val="clear" w:color="auto" w:fill="E5B8B7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5F033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5F033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63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5488" w:type="dxa"/>
            <w:gridSpan w:val="2"/>
            <w:shd w:val="clear" w:color="auto" w:fill="E5B8B7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Учимся работать с информацией</w:t>
            </w:r>
          </w:p>
        </w:tc>
        <w:tc>
          <w:tcPr>
            <w:tcW w:w="63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E5B8B7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5488" w:type="dxa"/>
            <w:gridSpan w:val="2"/>
            <w:shd w:val="clear" w:color="auto" w:fill="FDE9D9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36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" w:type="dxa"/>
            <w:gridSpan w:val="2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2" w:type="dxa"/>
            <w:gridSpan w:val="2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9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350873" w:rsidRPr="005F0337" w:rsidTr="00711D82">
        <w:trPr>
          <w:trHeight w:val="301"/>
          <w:jc w:val="center"/>
        </w:trPr>
        <w:tc>
          <w:tcPr>
            <w:tcW w:w="5488" w:type="dxa"/>
            <w:gridSpan w:val="2"/>
            <w:shd w:val="clear" w:color="auto" w:fill="FDE9D9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36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gridSpan w:val="2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gridSpan w:val="2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FDE9D9"/>
            <w:vAlign w:val="bottom"/>
          </w:tcPr>
          <w:p w:rsidR="00350873" w:rsidRPr="005F0337" w:rsidRDefault="00350873" w:rsidP="0071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03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25</w:t>
            </w:r>
          </w:p>
        </w:tc>
      </w:tr>
    </w:tbl>
    <w:p w:rsidR="00350873" w:rsidRPr="005F0337" w:rsidRDefault="00350873" w:rsidP="00A8623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350873" w:rsidRPr="005F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1"/>
    <w:rsid w:val="002B0F69"/>
    <w:rsid w:val="00350873"/>
    <w:rsid w:val="005E6A11"/>
    <w:rsid w:val="00A265C5"/>
    <w:rsid w:val="00A5778C"/>
    <w:rsid w:val="00A86236"/>
    <w:rsid w:val="00D62498"/>
    <w:rsid w:val="00EA21DC"/>
    <w:rsid w:val="00E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Сосновская СОШ3</cp:lastModifiedBy>
  <cp:revision>7</cp:revision>
  <cp:lastPrinted>2017-09-07T03:53:00Z</cp:lastPrinted>
  <dcterms:created xsi:type="dcterms:W3CDTF">2017-08-22T04:27:00Z</dcterms:created>
  <dcterms:modified xsi:type="dcterms:W3CDTF">2017-09-07T03:55:00Z</dcterms:modified>
</cp:coreProperties>
</file>